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85" w:rsidRDefault="00350D85" w:rsidP="00350D85"/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  <w:r w:rsidR="00096DCB">
        <w:t>.</w:t>
      </w:r>
    </w:p>
    <w:p w:rsidR="00350D85" w:rsidRDefault="00096DCB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="00350D85" w:rsidRPr="00E5018C">
        <w:rPr>
          <w:sz w:val="18"/>
          <w:szCs w:val="18"/>
        </w:rPr>
        <w:t>dres</w:t>
      </w:r>
    </w:p>
    <w:p w:rsidR="00096DCB" w:rsidRDefault="00096DCB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</w:t>
      </w:r>
    </w:p>
    <w:p w:rsidR="00096DCB" w:rsidRDefault="00096DCB" w:rsidP="00350D85">
      <w:pPr>
        <w:spacing w:after="120"/>
        <w:rPr>
          <w:sz w:val="18"/>
          <w:szCs w:val="18"/>
        </w:rPr>
      </w:pPr>
      <w:r w:rsidRPr="00096DCB">
        <w:rPr>
          <w:sz w:val="18"/>
          <w:szCs w:val="18"/>
        </w:rPr>
        <w:t>NIP/PESEL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D43AD4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</w:t>
      </w:r>
      <w:r w:rsidR="00D43AD4">
        <w:t>nie</w:t>
      </w:r>
      <w:r w:rsidR="00A420D6" w:rsidRPr="00A420D6">
        <w:t xml:space="preserve">zabudowanej, </w:t>
      </w:r>
      <w:r w:rsidR="003B1B10" w:rsidRPr="00A420D6">
        <w:t>położonej</w:t>
      </w:r>
      <w:r w:rsidR="003B1B10" w:rsidRPr="003B1B10">
        <w:t xml:space="preserve"> </w:t>
      </w:r>
      <w:r w:rsidR="00DD3162" w:rsidRPr="003B1B10">
        <w:t xml:space="preserve">w miejscowości </w:t>
      </w:r>
      <w:r w:rsidR="00D43AD4" w:rsidRPr="00D43AD4">
        <w:t>Bydgoszczy przy ul. Śląskiej, w</w:t>
      </w:r>
      <w:r w:rsidR="00D43AD4">
        <w:t> </w:t>
      </w:r>
      <w:r w:rsidR="00D43AD4" w:rsidRPr="00D43AD4">
        <w:t>województwie kujawsko-pomorskim, oznaczonej jako działka nr 6/3, obręb 0082 o powierzchni 53</w:t>
      </w:r>
      <w:r w:rsidR="00D43AD4">
        <w:t> </w:t>
      </w:r>
      <w:r w:rsidR="00D43AD4" w:rsidRPr="00D43AD4">
        <w:t>m², księga wieczysta KW nr BY1B/000117677/6</w:t>
      </w:r>
      <w:r w:rsidR="00D43AD4">
        <w:t xml:space="preserve">, </w:t>
      </w:r>
      <w:r w:rsidR="00D43AD4" w:rsidRPr="00041230">
        <w:t>oraz ze stanem technicznym i  prawnym przedmiotu sprzedaży, które akceptuję/akceptujemy bez zastrzeżeń.</w:t>
      </w:r>
    </w:p>
    <w:p w:rsidR="009D5BFC" w:rsidRDefault="009D5BFC" w:rsidP="00350D85">
      <w:pPr>
        <w:spacing w:after="120"/>
        <w:jc w:val="both"/>
      </w:pPr>
      <w:bookmarkStart w:id="0" w:name="_GoBack"/>
      <w:bookmarkEnd w:id="0"/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85"/>
    <w:rsid w:val="00041230"/>
    <w:rsid w:val="00096DCB"/>
    <w:rsid w:val="00113847"/>
    <w:rsid w:val="001B216E"/>
    <w:rsid w:val="00307B99"/>
    <w:rsid w:val="00350D85"/>
    <w:rsid w:val="003B1B10"/>
    <w:rsid w:val="00416876"/>
    <w:rsid w:val="00491193"/>
    <w:rsid w:val="005214D1"/>
    <w:rsid w:val="00635C6F"/>
    <w:rsid w:val="00701B4B"/>
    <w:rsid w:val="007A06AF"/>
    <w:rsid w:val="008A11E7"/>
    <w:rsid w:val="009D5BFC"/>
    <w:rsid w:val="00A420D6"/>
    <w:rsid w:val="00BF3A2F"/>
    <w:rsid w:val="00C24F4B"/>
    <w:rsid w:val="00D43AD4"/>
    <w:rsid w:val="00DD3162"/>
    <w:rsid w:val="00E10BC2"/>
    <w:rsid w:val="00EE790E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FC1B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Jonasik Robert</cp:lastModifiedBy>
  <cp:revision>9</cp:revision>
  <dcterms:created xsi:type="dcterms:W3CDTF">2022-05-25T12:16:00Z</dcterms:created>
  <dcterms:modified xsi:type="dcterms:W3CDTF">2023-01-24T14:09:00Z</dcterms:modified>
</cp:coreProperties>
</file>